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22" w:rsidRPr="00215017" w:rsidRDefault="00215017" w:rsidP="00215017">
      <w:pPr>
        <w:pStyle w:val="Heading1"/>
        <w:spacing w:before="0" w:after="120"/>
        <w:rPr>
          <w:rFonts w:ascii="Arial" w:hAnsi="Arial" w:cs="Arial"/>
          <w:b/>
          <w:color w:val="auto"/>
        </w:rPr>
      </w:pPr>
      <w:r w:rsidRPr="00215017">
        <w:rPr>
          <w:rFonts w:ascii="Arial" w:hAnsi="Arial" w:cs="Arial"/>
          <w:b/>
          <w:color w:val="auto"/>
        </w:rPr>
        <w:t xml:space="preserve">Accessing your own </w:t>
      </w:r>
      <w:r w:rsidR="007E4C7F" w:rsidRPr="00215017">
        <w:rPr>
          <w:rFonts w:ascii="Arial" w:hAnsi="Arial" w:cs="Arial"/>
          <w:b/>
          <w:color w:val="auto"/>
        </w:rPr>
        <w:t>child safety information</w:t>
      </w:r>
    </w:p>
    <w:p w:rsidR="007E4C7F" w:rsidRPr="00215017" w:rsidRDefault="007E4C7F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>Types o</w:t>
      </w:r>
      <w:bookmarkStart w:id="0" w:name="_GoBack"/>
      <w:bookmarkEnd w:id="0"/>
      <w:r w:rsidRPr="00215017">
        <w:rPr>
          <w:rFonts w:ascii="Arial" w:hAnsi="Arial" w:cs="Arial"/>
          <w:color w:val="auto"/>
        </w:rPr>
        <w:t>f information we hold</w:t>
      </w:r>
    </w:p>
    <w:p w:rsidR="007E4C7F" w:rsidRPr="00215017" w:rsidRDefault="007E4C7F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The Department </w:t>
      </w:r>
      <w:r w:rsidRPr="00215017">
        <w:rPr>
          <w:rFonts w:ascii="Arial" w:hAnsi="Arial" w:cs="Arial"/>
        </w:rPr>
        <w:t xml:space="preserve">of Communities, Chid Safety and </w:t>
      </w:r>
      <w:r w:rsidRPr="00215017">
        <w:rPr>
          <w:rFonts w:ascii="Arial" w:hAnsi="Arial" w:cs="Arial"/>
        </w:rPr>
        <w:t>Disability Services holds child safety information.</w:t>
      </w:r>
    </w:p>
    <w:p w:rsidR="007E4C7F" w:rsidRPr="00215017" w:rsidRDefault="007E4C7F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If you want i</w:t>
      </w:r>
      <w:r w:rsidRPr="00215017">
        <w:rPr>
          <w:rFonts w:ascii="Arial" w:hAnsi="Arial" w:cs="Arial"/>
        </w:rPr>
        <w:t xml:space="preserve">nformation about youth justice, </w:t>
      </w:r>
      <w:r w:rsidRPr="00215017">
        <w:rPr>
          <w:rFonts w:ascii="Arial" w:hAnsi="Arial" w:cs="Arial"/>
        </w:rPr>
        <w:t>youth deten</w:t>
      </w:r>
      <w:r w:rsidRPr="00215017">
        <w:rPr>
          <w:rFonts w:ascii="Arial" w:hAnsi="Arial" w:cs="Arial"/>
        </w:rPr>
        <w:t xml:space="preserve">tion, police or health, you may </w:t>
      </w:r>
      <w:r w:rsidRPr="00215017">
        <w:rPr>
          <w:rFonts w:ascii="Arial" w:hAnsi="Arial" w:cs="Arial"/>
        </w:rPr>
        <w:t>be referred to</w:t>
      </w:r>
      <w:r w:rsidRPr="00215017">
        <w:rPr>
          <w:rFonts w:ascii="Arial" w:hAnsi="Arial" w:cs="Arial"/>
        </w:rPr>
        <w:t xml:space="preserve"> the departments that hold that </w:t>
      </w:r>
      <w:r w:rsidRPr="00215017">
        <w:rPr>
          <w:rFonts w:ascii="Arial" w:hAnsi="Arial" w:cs="Arial"/>
        </w:rPr>
        <w:t>information</w:t>
      </w:r>
      <w:r w:rsidRPr="00215017">
        <w:rPr>
          <w:rFonts w:ascii="Arial" w:hAnsi="Arial" w:cs="Arial"/>
        </w:rPr>
        <w:t xml:space="preserve">. Find out more about the types </w:t>
      </w:r>
      <w:r w:rsidRPr="00215017">
        <w:rPr>
          <w:rFonts w:ascii="Arial" w:hAnsi="Arial" w:cs="Arial"/>
        </w:rPr>
        <w:t>of information we hold in our privacy guide</w:t>
      </w:r>
      <w:r w:rsidR="00215017" w:rsidRPr="00215017">
        <w:rPr>
          <w:rFonts w:ascii="Arial" w:hAnsi="Arial" w:cs="Arial"/>
          <w:bCs/>
        </w:rPr>
        <w:t xml:space="preserve"> </w:t>
      </w:r>
      <w:r w:rsidR="00215017" w:rsidRPr="00215017">
        <w:rPr>
          <w:rFonts w:ascii="Arial" w:hAnsi="Arial" w:cs="Arial"/>
          <w:bCs/>
        </w:rPr>
        <w:t>at www.communities.qld.gov.au/privacy</w:t>
      </w:r>
      <w:r w:rsidRPr="00215017">
        <w:rPr>
          <w:rFonts w:ascii="Arial" w:hAnsi="Arial" w:cs="Arial"/>
        </w:rPr>
        <w:t>.</w:t>
      </w:r>
    </w:p>
    <w:p w:rsidR="007E4C7F" w:rsidRPr="00215017" w:rsidRDefault="007E4C7F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If you want to talk </w:t>
      </w:r>
      <w:r w:rsidRPr="00215017">
        <w:rPr>
          <w:rFonts w:ascii="Arial" w:hAnsi="Arial" w:cs="Arial"/>
        </w:rPr>
        <w:t xml:space="preserve">to a child safety officer about </w:t>
      </w:r>
      <w:r w:rsidRPr="00215017">
        <w:rPr>
          <w:rFonts w:ascii="Arial" w:hAnsi="Arial" w:cs="Arial"/>
        </w:rPr>
        <w:t>your experie</w:t>
      </w:r>
      <w:r w:rsidRPr="00215017">
        <w:rPr>
          <w:rFonts w:ascii="Arial" w:hAnsi="Arial" w:cs="Arial"/>
        </w:rPr>
        <w:t xml:space="preserve">nce with the department or seek </w:t>
      </w:r>
      <w:r w:rsidRPr="00215017">
        <w:rPr>
          <w:rFonts w:ascii="Arial" w:hAnsi="Arial" w:cs="Arial"/>
        </w:rPr>
        <w:t>more information as you tr</w:t>
      </w:r>
      <w:r w:rsidRPr="00215017">
        <w:rPr>
          <w:rFonts w:ascii="Arial" w:hAnsi="Arial" w:cs="Arial"/>
        </w:rPr>
        <w:t xml:space="preserve">ansition out of care, </w:t>
      </w:r>
      <w:r w:rsidRPr="00215017">
        <w:rPr>
          <w:rFonts w:ascii="Arial" w:hAnsi="Arial" w:cs="Arial"/>
        </w:rPr>
        <w:t>contact your local child safety service centre.</w:t>
      </w:r>
    </w:p>
    <w:p w:rsidR="007E4C7F" w:rsidRPr="00215017" w:rsidRDefault="007E4C7F" w:rsidP="00215017">
      <w:pPr>
        <w:pStyle w:val="Heading2"/>
        <w:spacing w:before="0" w:after="120"/>
        <w:rPr>
          <w:rFonts w:ascii="Arial" w:hAnsi="Arial" w:cs="Arial"/>
          <w:color w:val="auto"/>
          <w:sz w:val="22"/>
          <w:szCs w:val="22"/>
        </w:rPr>
      </w:pPr>
      <w:r w:rsidRPr="00215017">
        <w:rPr>
          <w:rFonts w:ascii="Arial" w:hAnsi="Arial" w:cs="Arial"/>
          <w:color w:val="auto"/>
          <w:sz w:val="22"/>
          <w:szCs w:val="22"/>
        </w:rPr>
        <w:t>How to apply</w:t>
      </w:r>
    </w:p>
    <w:p w:rsidR="007E4C7F" w:rsidRPr="00215017" w:rsidRDefault="007E4C7F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The best way to g</w:t>
      </w:r>
      <w:r w:rsidRPr="00215017">
        <w:rPr>
          <w:rFonts w:ascii="Arial" w:hAnsi="Arial" w:cs="Arial"/>
        </w:rPr>
        <w:t xml:space="preserve">et started in applying for your </w:t>
      </w:r>
      <w:r w:rsidRPr="00215017">
        <w:rPr>
          <w:rFonts w:ascii="Arial" w:hAnsi="Arial" w:cs="Arial"/>
        </w:rPr>
        <w:t>information is to call us on 1800 809 078.</w:t>
      </w:r>
    </w:p>
    <w:p w:rsidR="007E4C7F" w:rsidRPr="00215017" w:rsidRDefault="007E4C7F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We can he</w:t>
      </w:r>
      <w:r w:rsidRPr="00215017">
        <w:rPr>
          <w:rFonts w:ascii="Arial" w:hAnsi="Arial" w:cs="Arial"/>
        </w:rPr>
        <w:t xml:space="preserve">lp you locate application forms </w:t>
      </w:r>
      <w:r w:rsidRPr="00215017">
        <w:rPr>
          <w:rFonts w:ascii="Arial" w:hAnsi="Arial" w:cs="Arial"/>
        </w:rPr>
        <w:t>online and guide you through what we need</w:t>
      </w:r>
      <w:r w:rsidRPr="00215017">
        <w:rPr>
          <w:rFonts w:ascii="Arial" w:hAnsi="Arial" w:cs="Arial"/>
        </w:rPr>
        <w:t xml:space="preserve"> </w:t>
      </w:r>
      <w:r w:rsidRPr="00215017">
        <w:rPr>
          <w:rFonts w:ascii="Arial" w:hAnsi="Arial" w:cs="Arial"/>
        </w:rPr>
        <w:t>from you to pro</w:t>
      </w:r>
      <w:r w:rsidRPr="00215017">
        <w:rPr>
          <w:rFonts w:ascii="Arial" w:hAnsi="Arial" w:cs="Arial"/>
        </w:rPr>
        <w:t xml:space="preserve">cess your application. There is </w:t>
      </w:r>
      <w:r w:rsidRPr="00215017">
        <w:rPr>
          <w:rFonts w:ascii="Arial" w:hAnsi="Arial" w:cs="Arial"/>
        </w:rPr>
        <w:t>also an online application portal you can visit</w:t>
      </w:r>
      <w:r w:rsidR="00215017" w:rsidRPr="00215017">
        <w:rPr>
          <w:rFonts w:ascii="Arial" w:hAnsi="Arial" w:cs="Arial"/>
        </w:rPr>
        <w:t xml:space="preserve"> </w:t>
      </w:r>
      <w:r w:rsidR="00215017" w:rsidRPr="00215017">
        <w:rPr>
          <w:rFonts w:ascii="Arial" w:hAnsi="Arial" w:cs="Arial"/>
          <w:bCs/>
        </w:rPr>
        <w:t>at www.rti.qld.gov.au</w:t>
      </w:r>
      <w:r w:rsidRPr="00215017">
        <w:rPr>
          <w:rFonts w:ascii="Arial" w:hAnsi="Arial" w:cs="Arial"/>
        </w:rPr>
        <w:t>.</w:t>
      </w:r>
    </w:p>
    <w:p w:rsidR="007E4C7F" w:rsidRPr="00215017" w:rsidRDefault="007E4C7F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 xml:space="preserve">Why do you need my </w:t>
      </w:r>
      <w:r w:rsidRPr="00215017">
        <w:rPr>
          <w:rFonts w:ascii="Arial" w:hAnsi="Arial" w:cs="Arial"/>
          <w:color w:val="auto"/>
        </w:rPr>
        <w:t>contact information?</w:t>
      </w:r>
    </w:p>
    <w:p w:rsidR="007E4C7F" w:rsidRPr="00215017" w:rsidRDefault="007E4C7F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A tele</w:t>
      </w:r>
      <w:r w:rsidRPr="00215017">
        <w:rPr>
          <w:rFonts w:ascii="Arial" w:hAnsi="Arial" w:cs="Arial"/>
        </w:rPr>
        <w:t xml:space="preserve">phone contact and email address </w:t>
      </w:r>
      <w:r w:rsidRPr="00215017">
        <w:rPr>
          <w:rFonts w:ascii="Arial" w:hAnsi="Arial" w:cs="Arial"/>
        </w:rPr>
        <w:t>makes i</w:t>
      </w:r>
      <w:r w:rsidRPr="00215017">
        <w:rPr>
          <w:rFonts w:ascii="Arial" w:hAnsi="Arial" w:cs="Arial"/>
        </w:rPr>
        <w:t xml:space="preserve">t easier for us to discuss your </w:t>
      </w:r>
      <w:r w:rsidRPr="00215017">
        <w:rPr>
          <w:rFonts w:ascii="Arial" w:hAnsi="Arial" w:cs="Arial"/>
        </w:rPr>
        <w:t>application</w:t>
      </w:r>
      <w:r w:rsidRPr="00215017">
        <w:rPr>
          <w:rFonts w:ascii="Arial" w:hAnsi="Arial" w:cs="Arial"/>
        </w:rPr>
        <w:t xml:space="preserve"> with you, and minimises delays </w:t>
      </w:r>
      <w:r w:rsidRPr="00215017">
        <w:rPr>
          <w:rFonts w:ascii="Arial" w:hAnsi="Arial" w:cs="Arial"/>
        </w:rPr>
        <w:t>in getting in</w:t>
      </w:r>
      <w:r w:rsidRPr="00215017">
        <w:rPr>
          <w:rFonts w:ascii="Arial" w:hAnsi="Arial" w:cs="Arial"/>
        </w:rPr>
        <w:t xml:space="preserve">formation to you. Please ensure </w:t>
      </w:r>
      <w:r w:rsidRPr="00215017">
        <w:rPr>
          <w:rFonts w:ascii="Arial" w:hAnsi="Arial" w:cs="Arial"/>
        </w:rPr>
        <w:t>that your conta</w:t>
      </w:r>
      <w:r w:rsidRPr="00215017">
        <w:rPr>
          <w:rFonts w:ascii="Arial" w:hAnsi="Arial" w:cs="Arial"/>
        </w:rPr>
        <w:t xml:space="preserve">ct details are safe so that you </w:t>
      </w:r>
      <w:r w:rsidRPr="00215017">
        <w:rPr>
          <w:rFonts w:ascii="Arial" w:hAnsi="Arial" w:cs="Arial"/>
        </w:rPr>
        <w:t>can choo</w:t>
      </w:r>
      <w:r w:rsidRPr="00215017">
        <w:rPr>
          <w:rFonts w:ascii="Arial" w:hAnsi="Arial" w:cs="Arial"/>
        </w:rPr>
        <w:t xml:space="preserve">se to keep our contact with you </w:t>
      </w:r>
      <w:r w:rsidRPr="00215017">
        <w:rPr>
          <w:rFonts w:ascii="Arial" w:hAnsi="Arial" w:cs="Arial"/>
        </w:rPr>
        <w:t>confidential if you want to.</w:t>
      </w:r>
    </w:p>
    <w:p w:rsidR="007E4C7F" w:rsidRPr="00215017" w:rsidRDefault="007E4C7F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 xml:space="preserve">What type of information </w:t>
      </w:r>
      <w:r w:rsidRPr="00215017">
        <w:rPr>
          <w:rFonts w:ascii="Arial" w:hAnsi="Arial" w:cs="Arial"/>
          <w:color w:val="auto"/>
        </w:rPr>
        <w:t>will I receive?</w:t>
      </w:r>
    </w:p>
    <w:p w:rsidR="007E4C7F" w:rsidRPr="00215017" w:rsidRDefault="007E4C7F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If you </w:t>
      </w:r>
      <w:r w:rsidRPr="00215017">
        <w:rPr>
          <w:rFonts w:ascii="Arial" w:hAnsi="Arial" w:cs="Arial"/>
        </w:rPr>
        <w:t xml:space="preserve">have made an application to get </w:t>
      </w:r>
      <w:r w:rsidRPr="00215017">
        <w:rPr>
          <w:rFonts w:ascii="Arial" w:hAnsi="Arial" w:cs="Arial"/>
        </w:rPr>
        <w:t>your own informa</w:t>
      </w:r>
      <w:r w:rsidRPr="00215017">
        <w:rPr>
          <w:rFonts w:ascii="Arial" w:hAnsi="Arial" w:cs="Arial"/>
        </w:rPr>
        <w:t xml:space="preserve">tion, you will only </w:t>
      </w:r>
      <w:r w:rsidRPr="00215017">
        <w:rPr>
          <w:rFonts w:ascii="Arial" w:hAnsi="Arial" w:cs="Arial"/>
        </w:rPr>
        <w:t>recei</w:t>
      </w:r>
      <w:r w:rsidRPr="00215017">
        <w:rPr>
          <w:rFonts w:ascii="Arial" w:hAnsi="Arial" w:cs="Arial"/>
        </w:rPr>
        <w:t xml:space="preserve">ve documents that relate to you </w:t>
      </w:r>
      <w:r w:rsidRPr="00215017">
        <w:rPr>
          <w:rFonts w:ascii="Arial" w:hAnsi="Arial" w:cs="Arial"/>
        </w:rPr>
        <w:t>pers</w:t>
      </w:r>
      <w:r w:rsidRPr="00215017">
        <w:rPr>
          <w:rFonts w:ascii="Arial" w:hAnsi="Arial" w:cs="Arial"/>
        </w:rPr>
        <w:t xml:space="preserve">onally. Information about other </w:t>
      </w:r>
      <w:r w:rsidRPr="00215017">
        <w:rPr>
          <w:rFonts w:ascii="Arial" w:hAnsi="Arial" w:cs="Arial"/>
        </w:rPr>
        <w:t>pe</w:t>
      </w:r>
      <w:r w:rsidRPr="00215017">
        <w:rPr>
          <w:rFonts w:ascii="Arial" w:hAnsi="Arial" w:cs="Arial"/>
        </w:rPr>
        <w:t xml:space="preserve">ople is confidential so you are </w:t>
      </w:r>
      <w:r w:rsidRPr="00215017">
        <w:rPr>
          <w:rFonts w:ascii="Arial" w:hAnsi="Arial" w:cs="Arial"/>
        </w:rPr>
        <w:t>unlikely to receive that information.</w:t>
      </w:r>
    </w:p>
    <w:p w:rsidR="00487562" w:rsidRPr="00215017" w:rsidRDefault="00487562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 xml:space="preserve">Why do I need to provide proof </w:t>
      </w:r>
      <w:r w:rsidRPr="00215017">
        <w:rPr>
          <w:rFonts w:ascii="Arial" w:hAnsi="Arial" w:cs="Arial"/>
          <w:color w:val="auto"/>
        </w:rPr>
        <w:t>of identity?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Once you ma</w:t>
      </w:r>
      <w:r w:rsidRPr="00215017">
        <w:rPr>
          <w:rFonts w:ascii="Arial" w:hAnsi="Arial" w:cs="Arial"/>
        </w:rPr>
        <w:t xml:space="preserve">ke an application for documents </w:t>
      </w:r>
      <w:r w:rsidRPr="00215017">
        <w:rPr>
          <w:rFonts w:ascii="Arial" w:hAnsi="Arial" w:cs="Arial"/>
        </w:rPr>
        <w:t>containing</w:t>
      </w:r>
      <w:r w:rsidRPr="00215017">
        <w:rPr>
          <w:rFonts w:ascii="Arial" w:hAnsi="Arial" w:cs="Arial"/>
        </w:rPr>
        <w:t xml:space="preserve"> your own information, you must </w:t>
      </w:r>
      <w:r w:rsidRPr="00215017">
        <w:rPr>
          <w:rFonts w:ascii="Arial" w:hAnsi="Arial" w:cs="Arial"/>
        </w:rPr>
        <w:t xml:space="preserve">provide proof </w:t>
      </w:r>
      <w:r w:rsidRPr="00215017">
        <w:rPr>
          <w:rFonts w:ascii="Arial" w:hAnsi="Arial" w:cs="Arial"/>
        </w:rPr>
        <w:t xml:space="preserve">of your identity so that we are </w:t>
      </w:r>
      <w:r w:rsidRPr="00215017">
        <w:rPr>
          <w:rFonts w:ascii="Arial" w:hAnsi="Arial" w:cs="Arial"/>
        </w:rPr>
        <w:t xml:space="preserve">sure we only give </w:t>
      </w:r>
      <w:r w:rsidRPr="00215017">
        <w:rPr>
          <w:rFonts w:ascii="Arial" w:hAnsi="Arial" w:cs="Arial"/>
        </w:rPr>
        <w:t xml:space="preserve">your information to you. If you </w:t>
      </w:r>
      <w:r w:rsidRPr="00215017">
        <w:rPr>
          <w:rFonts w:ascii="Arial" w:hAnsi="Arial" w:cs="Arial"/>
        </w:rPr>
        <w:t>don’t provide proof</w:t>
      </w:r>
      <w:r w:rsidRPr="00215017">
        <w:rPr>
          <w:rFonts w:ascii="Arial" w:hAnsi="Arial" w:cs="Arial"/>
        </w:rPr>
        <w:t xml:space="preserve"> of identity, we cannot process </w:t>
      </w:r>
      <w:r w:rsidRPr="00215017">
        <w:rPr>
          <w:rFonts w:ascii="Arial" w:hAnsi="Arial" w:cs="Arial"/>
        </w:rPr>
        <w:t>your applicatio</w:t>
      </w:r>
      <w:r w:rsidRPr="00215017">
        <w:rPr>
          <w:rFonts w:ascii="Arial" w:hAnsi="Arial" w:cs="Arial"/>
        </w:rPr>
        <w:t xml:space="preserve">n. Please see the next page for </w:t>
      </w:r>
      <w:r w:rsidRPr="00215017">
        <w:rPr>
          <w:rFonts w:ascii="Arial" w:hAnsi="Arial" w:cs="Arial"/>
        </w:rPr>
        <w:t>more information abo</w:t>
      </w:r>
      <w:r w:rsidRPr="00215017">
        <w:rPr>
          <w:rFonts w:ascii="Arial" w:hAnsi="Arial" w:cs="Arial"/>
        </w:rPr>
        <w:t xml:space="preserve">ut what we </w:t>
      </w:r>
      <w:r w:rsidRPr="00215017">
        <w:rPr>
          <w:rFonts w:ascii="Arial" w:hAnsi="Arial" w:cs="Arial"/>
        </w:rPr>
        <w:t>need to establish your identity.</w:t>
      </w:r>
    </w:p>
    <w:p w:rsidR="00487562" w:rsidRPr="00215017" w:rsidRDefault="00487562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 xml:space="preserve">How long will it take to get </w:t>
      </w:r>
      <w:r w:rsidRPr="00215017">
        <w:rPr>
          <w:rFonts w:ascii="Arial" w:hAnsi="Arial" w:cs="Arial"/>
          <w:color w:val="auto"/>
        </w:rPr>
        <w:t>the documents?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Once all th</w:t>
      </w:r>
      <w:r w:rsidRPr="00215017">
        <w:rPr>
          <w:rFonts w:ascii="Arial" w:hAnsi="Arial" w:cs="Arial"/>
        </w:rPr>
        <w:t xml:space="preserve">e information has been received </w:t>
      </w:r>
      <w:r w:rsidRPr="00215017">
        <w:rPr>
          <w:rFonts w:ascii="Arial" w:hAnsi="Arial" w:cs="Arial"/>
        </w:rPr>
        <w:t>to make your app</w:t>
      </w:r>
      <w:r w:rsidRPr="00215017">
        <w:rPr>
          <w:rFonts w:ascii="Arial" w:hAnsi="Arial" w:cs="Arial"/>
        </w:rPr>
        <w:t xml:space="preserve">lication valid, a decision will </w:t>
      </w:r>
      <w:r w:rsidRPr="00215017">
        <w:rPr>
          <w:rFonts w:ascii="Arial" w:hAnsi="Arial" w:cs="Arial"/>
        </w:rPr>
        <w:t>usually be ma</w:t>
      </w:r>
      <w:r w:rsidRPr="00215017">
        <w:rPr>
          <w:rFonts w:ascii="Arial" w:hAnsi="Arial" w:cs="Arial"/>
        </w:rPr>
        <w:t xml:space="preserve">de within 25 business days. The </w:t>
      </w:r>
      <w:r w:rsidRPr="00215017">
        <w:rPr>
          <w:rFonts w:ascii="Arial" w:hAnsi="Arial" w:cs="Arial"/>
        </w:rPr>
        <w:t xml:space="preserve">time may be extended in certain </w:t>
      </w:r>
      <w:r w:rsidRPr="00215017">
        <w:rPr>
          <w:rFonts w:ascii="Arial" w:hAnsi="Arial" w:cs="Arial"/>
        </w:rPr>
        <w:t xml:space="preserve">circumstances, </w:t>
      </w:r>
      <w:r w:rsidRPr="00215017">
        <w:rPr>
          <w:rFonts w:ascii="Arial" w:hAnsi="Arial" w:cs="Arial"/>
        </w:rPr>
        <w:t>but you will be contacted if this is necessary.</w:t>
      </w:r>
    </w:p>
    <w:p w:rsidR="00487562" w:rsidRPr="00215017" w:rsidRDefault="00487562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 xml:space="preserve">What if I need assistance with </w:t>
      </w:r>
      <w:r w:rsidRPr="00215017">
        <w:rPr>
          <w:rFonts w:ascii="Arial" w:hAnsi="Arial" w:cs="Arial"/>
          <w:color w:val="auto"/>
        </w:rPr>
        <w:t>the application?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Child </w:t>
      </w:r>
      <w:r w:rsidRPr="00215017">
        <w:rPr>
          <w:rFonts w:ascii="Arial" w:hAnsi="Arial" w:cs="Arial"/>
        </w:rPr>
        <w:t xml:space="preserve">safety information is sensitive </w:t>
      </w:r>
      <w:r w:rsidRPr="00215017">
        <w:rPr>
          <w:rFonts w:ascii="Arial" w:hAnsi="Arial" w:cs="Arial"/>
        </w:rPr>
        <w:t>and person</w:t>
      </w:r>
      <w:r w:rsidRPr="00215017">
        <w:rPr>
          <w:rFonts w:ascii="Arial" w:hAnsi="Arial" w:cs="Arial"/>
        </w:rPr>
        <w:t xml:space="preserve">al so if you would like support </w:t>
      </w:r>
      <w:r w:rsidRPr="00215017">
        <w:rPr>
          <w:rFonts w:ascii="Arial" w:hAnsi="Arial" w:cs="Arial"/>
        </w:rPr>
        <w:t>during the a</w:t>
      </w:r>
      <w:r w:rsidRPr="00215017">
        <w:rPr>
          <w:rFonts w:ascii="Arial" w:hAnsi="Arial" w:cs="Arial"/>
        </w:rPr>
        <w:t xml:space="preserve">pplication process or after you </w:t>
      </w:r>
      <w:r w:rsidRPr="00215017">
        <w:rPr>
          <w:rFonts w:ascii="Arial" w:hAnsi="Arial" w:cs="Arial"/>
        </w:rPr>
        <w:t>have been given the i</w:t>
      </w:r>
      <w:r w:rsidRPr="00215017">
        <w:rPr>
          <w:rFonts w:ascii="Arial" w:hAnsi="Arial" w:cs="Arial"/>
        </w:rPr>
        <w:t xml:space="preserve">nformation, we have </w:t>
      </w:r>
      <w:r w:rsidRPr="00215017">
        <w:rPr>
          <w:rFonts w:ascii="Arial" w:hAnsi="Arial" w:cs="Arial"/>
        </w:rPr>
        <w:t xml:space="preserve">provided a list </w:t>
      </w:r>
      <w:r w:rsidRPr="00215017">
        <w:rPr>
          <w:rFonts w:ascii="Arial" w:hAnsi="Arial" w:cs="Arial"/>
        </w:rPr>
        <w:t xml:space="preserve">of organisations on page 4 that </w:t>
      </w:r>
      <w:r w:rsidRPr="00215017">
        <w:rPr>
          <w:rFonts w:ascii="Arial" w:hAnsi="Arial" w:cs="Arial"/>
        </w:rPr>
        <w:t>may be able to su</w:t>
      </w:r>
      <w:r w:rsidRPr="00215017">
        <w:rPr>
          <w:rFonts w:ascii="Arial" w:hAnsi="Arial" w:cs="Arial"/>
        </w:rPr>
        <w:t xml:space="preserve">pport you. If you would like to </w:t>
      </w:r>
      <w:r w:rsidRPr="00215017">
        <w:rPr>
          <w:rFonts w:ascii="Arial" w:hAnsi="Arial" w:cs="Arial"/>
        </w:rPr>
        <w:t>talk to someon</w:t>
      </w:r>
      <w:r w:rsidRPr="00215017">
        <w:rPr>
          <w:rFonts w:ascii="Arial" w:hAnsi="Arial" w:cs="Arial"/>
        </w:rPr>
        <w:t xml:space="preserve">e from the department about the </w:t>
      </w:r>
      <w:r w:rsidRPr="00215017">
        <w:rPr>
          <w:rFonts w:ascii="Arial" w:hAnsi="Arial" w:cs="Arial"/>
        </w:rPr>
        <w:t>information you h</w:t>
      </w:r>
      <w:r w:rsidRPr="00215017">
        <w:rPr>
          <w:rFonts w:ascii="Arial" w:hAnsi="Arial" w:cs="Arial"/>
        </w:rPr>
        <w:t xml:space="preserve">ave received, contact us and we </w:t>
      </w:r>
      <w:r w:rsidRPr="00215017">
        <w:rPr>
          <w:rFonts w:ascii="Arial" w:hAnsi="Arial" w:cs="Arial"/>
        </w:rPr>
        <w:t>will put you in touch with the right person.</w:t>
      </w:r>
    </w:p>
    <w:p w:rsidR="00487562" w:rsidRPr="00215017" w:rsidRDefault="00487562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>Why would you ‘refuse to deal’</w:t>
      </w:r>
      <w:r w:rsidRPr="00215017">
        <w:rPr>
          <w:rFonts w:ascii="Arial" w:hAnsi="Arial" w:cs="Arial"/>
          <w:color w:val="auto"/>
        </w:rPr>
        <w:t xml:space="preserve"> </w:t>
      </w:r>
      <w:r w:rsidRPr="00215017">
        <w:rPr>
          <w:rFonts w:ascii="Arial" w:hAnsi="Arial" w:cs="Arial"/>
          <w:color w:val="auto"/>
        </w:rPr>
        <w:t>with my application?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Sometimes we will ‘refuse to deal’</w:t>
      </w:r>
      <w:r w:rsidRPr="00215017">
        <w:rPr>
          <w:rFonts w:ascii="Arial" w:hAnsi="Arial" w:cs="Arial"/>
        </w:rPr>
        <w:t xml:space="preserve"> with </w:t>
      </w:r>
      <w:r w:rsidRPr="00215017">
        <w:rPr>
          <w:rFonts w:ascii="Arial" w:hAnsi="Arial" w:cs="Arial"/>
        </w:rPr>
        <w:t>an applica</w:t>
      </w:r>
      <w:r w:rsidRPr="00215017">
        <w:rPr>
          <w:rFonts w:ascii="Arial" w:hAnsi="Arial" w:cs="Arial"/>
        </w:rPr>
        <w:t xml:space="preserve">tion because there are too many </w:t>
      </w:r>
      <w:r w:rsidRPr="00215017">
        <w:rPr>
          <w:rFonts w:ascii="Arial" w:hAnsi="Arial" w:cs="Arial"/>
        </w:rPr>
        <w:t>documents t</w:t>
      </w:r>
      <w:r w:rsidRPr="00215017">
        <w:rPr>
          <w:rFonts w:ascii="Arial" w:hAnsi="Arial" w:cs="Arial"/>
        </w:rPr>
        <w:t xml:space="preserve">o consider, or an applicant has </w:t>
      </w:r>
      <w:r w:rsidRPr="00215017">
        <w:rPr>
          <w:rFonts w:ascii="Arial" w:hAnsi="Arial" w:cs="Arial"/>
        </w:rPr>
        <w:t>asked for the same documents before.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We have provided more information on this</w:t>
      </w:r>
      <w:r w:rsidRPr="00215017">
        <w:rPr>
          <w:rFonts w:ascii="Arial" w:hAnsi="Arial" w:cs="Arial"/>
        </w:rPr>
        <w:t xml:space="preserve"> </w:t>
      </w:r>
      <w:r w:rsidRPr="00215017">
        <w:rPr>
          <w:rFonts w:ascii="Arial" w:hAnsi="Arial" w:cs="Arial"/>
        </w:rPr>
        <w:t xml:space="preserve">on page 6 of the information pack </w:t>
      </w:r>
      <w:r w:rsidRPr="00215017">
        <w:rPr>
          <w:rFonts w:ascii="Arial" w:hAnsi="Arial" w:cs="Arial"/>
        </w:rPr>
        <w:t xml:space="preserve">(which </w:t>
      </w:r>
      <w:r w:rsidRPr="00215017">
        <w:rPr>
          <w:rFonts w:ascii="Arial" w:hAnsi="Arial" w:cs="Arial"/>
        </w:rPr>
        <w:t>you will receive by post when you make an</w:t>
      </w:r>
      <w:r w:rsidRPr="00215017">
        <w:rPr>
          <w:rFonts w:ascii="Arial" w:hAnsi="Arial" w:cs="Arial"/>
        </w:rPr>
        <w:t xml:space="preserve"> </w:t>
      </w:r>
      <w:r w:rsidRPr="00215017">
        <w:rPr>
          <w:rFonts w:ascii="Arial" w:hAnsi="Arial" w:cs="Arial"/>
        </w:rPr>
        <w:t>application).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lastRenderedPageBreak/>
        <w:t>Before we decide to ‘refuse to deal’</w:t>
      </w:r>
      <w:r w:rsidRPr="00215017">
        <w:rPr>
          <w:rFonts w:ascii="Arial" w:hAnsi="Arial" w:cs="Arial"/>
        </w:rPr>
        <w:t xml:space="preserve"> we will </w:t>
      </w:r>
      <w:r w:rsidRPr="00215017">
        <w:rPr>
          <w:rFonts w:ascii="Arial" w:hAnsi="Arial" w:cs="Arial"/>
        </w:rPr>
        <w:t>contact you to d</w:t>
      </w:r>
      <w:r w:rsidRPr="00215017">
        <w:rPr>
          <w:rFonts w:ascii="Arial" w:hAnsi="Arial" w:cs="Arial"/>
        </w:rPr>
        <w:t xml:space="preserve">iscuss the application and find </w:t>
      </w:r>
      <w:r w:rsidRPr="00215017">
        <w:rPr>
          <w:rFonts w:ascii="Arial" w:hAnsi="Arial" w:cs="Arial"/>
        </w:rPr>
        <w:t>a way to c</w:t>
      </w:r>
      <w:r w:rsidRPr="00215017">
        <w:rPr>
          <w:rFonts w:ascii="Arial" w:hAnsi="Arial" w:cs="Arial"/>
        </w:rPr>
        <w:t xml:space="preserve">ontinue. Usually this will mean </w:t>
      </w:r>
      <w:r w:rsidRPr="00215017">
        <w:rPr>
          <w:rFonts w:ascii="Arial" w:hAnsi="Arial" w:cs="Arial"/>
        </w:rPr>
        <w:t xml:space="preserve">asking you to consider </w:t>
      </w:r>
      <w:r w:rsidRPr="00215017">
        <w:rPr>
          <w:rFonts w:ascii="Arial" w:hAnsi="Arial" w:cs="Arial"/>
        </w:rPr>
        <w:t xml:space="preserve">agreeing to </w:t>
      </w:r>
      <w:r w:rsidRPr="00215017">
        <w:rPr>
          <w:rFonts w:ascii="Arial" w:hAnsi="Arial" w:cs="Arial"/>
        </w:rPr>
        <w:t>reduce the number of documents.</w:t>
      </w:r>
    </w:p>
    <w:p w:rsidR="00487562" w:rsidRPr="00215017" w:rsidRDefault="00487562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 xml:space="preserve">Proof of identity, contacts </w:t>
      </w:r>
      <w:r w:rsidRPr="00215017">
        <w:rPr>
          <w:rFonts w:ascii="Arial" w:hAnsi="Arial" w:cs="Arial"/>
          <w:color w:val="auto"/>
        </w:rPr>
        <w:t>and helpful links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If you m</w:t>
      </w:r>
      <w:r w:rsidRPr="00215017">
        <w:rPr>
          <w:rFonts w:ascii="Arial" w:hAnsi="Arial" w:cs="Arial"/>
        </w:rPr>
        <w:t xml:space="preserve">ake an application for your own </w:t>
      </w:r>
      <w:r w:rsidRPr="00215017">
        <w:rPr>
          <w:rFonts w:ascii="Arial" w:hAnsi="Arial" w:cs="Arial"/>
        </w:rPr>
        <w:t>personal info</w:t>
      </w:r>
      <w:r w:rsidRPr="00215017">
        <w:rPr>
          <w:rFonts w:ascii="Arial" w:hAnsi="Arial" w:cs="Arial"/>
        </w:rPr>
        <w:t xml:space="preserve">rmation, you must provide proof </w:t>
      </w:r>
      <w:r w:rsidRPr="00215017">
        <w:rPr>
          <w:rFonts w:ascii="Arial" w:hAnsi="Arial" w:cs="Arial"/>
        </w:rPr>
        <w:t xml:space="preserve">of your </w:t>
      </w:r>
      <w:proofErr w:type="gramStart"/>
      <w:r w:rsidRPr="00215017">
        <w:rPr>
          <w:rFonts w:ascii="Arial" w:hAnsi="Arial" w:cs="Arial"/>
        </w:rPr>
        <w:t>identity</w:t>
      </w:r>
      <w:proofErr w:type="gramEnd"/>
      <w:r w:rsidRPr="00215017">
        <w:rPr>
          <w:rFonts w:ascii="Arial" w:hAnsi="Arial" w:cs="Arial"/>
        </w:rPr>
        <w:t xml:space="preserve"> before your application can be </w:t>
      </w:r>
      <w:r w:rsidRPr="00215017">
        <w:rPr>
          <w:rFonts w:ascii="Arial" w:hAnsi="Arial" w:cs="Arial"/>
        </w:rPr>
        <w:t>processed. You can provide one of the following: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current passport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original extract of your birth certificate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copy of your birth certificate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driver licence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Medicare card with your name on it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Health care card with your name on it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18+ card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proofErr w:type="gramStart"/>
      <w:r w:rsidRPr="00215017">
        <w:rPr>
          <w:rFonts w:ascii="Arial" w:hAnsi="Arial" w:cs="Arial"/>
        </w:rPr>
        <w:t>statutor</w:t>
      </w:r>
      <w:r w:rsidRPr="00215017">
        <w:rPr>
          <w:rFonts w:ascii="Arial" w:hAnsi="Arial" w:cs="Arial"/>
        </w:rPr>
        <w:t>y</w:t>
      </w:r>
      <w:proofErr w:type="gramEnd"/>
      <w:r w:rsidRPr="00215017">
        <w:rPr>
          <w:rFonts w:ascii="Arial" w:hAnsi="Arial" w:cs="Arial"/>
        </w:rPr>
        <w:t xml:space="preserve"> declaration from an adult who </w:t>
      </w:r>
      <w:r w:rsidRPr="00215017">
        <w:rPr>
          <w:rFonts w:ascii="Arial" w:hAnsi="Arial" w:cs="Arial"/>
        </w:rPr>
        <w:t>has known you for over 12 months.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All proof of ide</w:t>
      </w:r>
      <w:r w:rsidRPr="00215017">
        <w:rPr>
          <w:rFonts w:ascii="Arial" w:hAnsi="Arial" w:cs="Arial"/>
        </w:rPr>
        <w:t xml:space="preserve">ntity documents must be current </w:t>
      </w:r>
      <w:r w:rsidRPr="00215017">
        <w:rPr>
          <w:rFonts w:ascii="Arial" w:hAnsi="Arial" w:cs="Arial"/>
        </w:rPr>
        <w:t>and not expired. Ot</w:t>
      </w:r>
      <w:r w:rsidRPr="00215017">
        <w:rPr>
          <w:rFonts w:ascii="Arial" w:hAnsi="Arial" w:cs="Arial"/>
        </w:rPr>
        <w:t xml:space="preserve">her types of identification may </w:t>
      </w:r>
      <w:r w:rsidRPr="00215017">
        <w:rPr>
          <w:rFonts w:ascii="Arial" w:hAnsi="Arial" w:cs="Arial"/>
        </w:rPr>
        <w:t>also be accepted so</w:t>
      </w:r>
      <w:r w:rsidRPr="00215017">
        <w:rPr>
          <w:rFonts w:ascii="Arial" w:hAnsi="Arial" w:cs="Arial"/>
        </w:rPr>
        <w:t xml:space="preserve"> please call us if you have any </w:t>
      </w:r>
      <w:r w:rsidRPr="00215017">
        <w:rPr>
          <w:rFonts w:ascii="Arial" w:hAnsi="Arial" w:cs="Arial"/>
        </w:rPr>
        <w:t>problems providing proof of identity documents.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Any copie</w:t>
      </w:r>
      <w:r w:rsidRPr="00215017">
        <w:rPr>
          <w:rFonts w:ascii="Arial" w:hAnsi="Arial" w:cs="Arial"/>
        </w:rPr>
        <w:t xml:space="preserve">s of original documents must be </w:t>
      </w:r>
      <w:r w:rsidRPr="00215017">
        <w:rPr>
          <w:rFonts w:ascii="Arial" w:hAnsi="Arial" w:cs="Arial"/>
        </w:rPr>
        <w:t>certified by a solicitor, a notary public, a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Commission</w:t>
      </w:r>
      <w:r w:rsidRPr="00215017">
        <w:rPr>
          <w:rFonts w:ascii="Arial" w:hAnsi="Arial" w:cs="Arial"/>
        </w:rPr>
        <w:t>er for Declarations (</w:t>
      </w:r>
      <w:proofErr w:type="spellStart"/>
      <w:r w:rsidRPr="00215017">
        <w:rPr>
          <w:rFonts w:ascii="Arial" w:hAnsi="Arial" w:cs="Arial"/>
        </w:rPr>
        <w:t>ComDec</w:t>
      </w:r>
      <w:proofErr w:type="spellEnd"/>
      <w:r w:rsidRPr="00215017">
        <w:rPr>
          <w:rFonts w:ascii="Arial" w:hAnsi="Arial" w:cs="Arial"/>
        </w:rPr>
        <w:t xml:space="preserve">) or </w:t>
      </w:r>
      <w:r w:rsidRPr="00215017">
        <w:rPr>
          <w:rFonts w:ascii="Arial" w:hAnsi="Arial" w:cs="Arial"/>
        </w:rPr>
        <w:t xml:space="preserve">Justice of the </w:t>
      </w:r>
      <w:r w:rsidRPr="00215017">
        <w:rPr>
          <w:rFonts w:ascii="Arial" w:hAnsi="Arial" w:cs="Arial"/>
        </w:rPr>
        <w:t xml:space="preserve">Peace (JP). JPs and </w:t>
      </w:r>
      <w:proofErr w:type="spellStart"/>
      <w:r w:rsidRPr="00215017">
        <w:rPr>
          <w:rFonts w:ascii="Arial" w:hAnsi="Arial" w:cs="Arial"/>
        </w:rPr>
        <w:t>ComDecs</w:t>
      </w:r>
      <w:proofErr w:type="spellEnd"/>
      <w:r w:rsidRPr="00215017">
        <w:rPr>
          <w:rFonts w:ascii="Arial" w:hAnsi="Arial" w:cs="Arial"/>
        </w:rPr>
        <w:t xml:space="preserve"> are </w:t>
      </w:r>
      <w:r w:rsidRPr="00215017">
        <w:rPr>
          <w:rFonts w:ascii="Arial" w:hAnsi="Arial" w:cs="Arial"/>
        </w:rPr>
        <w:t>respected ci</w:t>
      </w:r>
      <w:r w:rsidRPr="00215017">
        <w:rPr>
          <w:rFonts w:ascii="Arial" w:hAnsi="Arial" w:cs="Arial"/>
        </w:rPr>
        <w:t xml:space="preserve">tizens who are entrusted by the </w:t>
      </w:r>
      <w:r w:rsidRPr="00215017">
        <w:rPr>
          <w:rFonts w:ascii="Arial" w:hAnsi="Arial" w:cs="Arial"/>
        </w:rPr>
        <w:t>community to take on</w:t>
      </w:r>
      <w:r w:rsidRPr="00215017">
        <w:rPr>
          <w:rFonts w:ascii="Arial" w:hAnsi="Arial" w:cs="Arial"/>
        </w:rPr>
        <w:t xml:space="preserve"> special responsibilities, </w:t>
      </w:r>
      <w:r w:rsidRPr="00215017">
        <w:rPr>
          <w:rFonts w:ascii="Arial" w:hAnsi="Arial" w:cs="Arial"/>
        </w:rPr>
        <w:t>such as witnessing the signing of documents.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The certif</w:t>
      </w:r>
      <w:r w:rsidRPr="00215017">
        <w:rPr>
          <w:rFonts w:ascii="Arial" w:hAnsi="Arial" w:cs="Arial"/>
        </w:rPr>
        <w:t xml:space="preserve">ier must see both the photocopy </w:t>
      </w:r>
      <w:r w:rsidRPr="00215017">
        <w:rPr>
          <w:rFonts w:ascii="Arial" w:hAnsi="Arial" w:cs="Arial"/>
        </w:rPr>
        <w:t>of your ide</w:t>
      </w:r>
      <w:r w:rsidRPr="00215017">
        <w:rPr>
          <w:rFonts w:ascii="Arial" w:hAnsi="Arial" w:cs="Arial"/>
        </w:rPr>
        <w:t xml:space="preserve">ntity document and the original </w:t>
      </w:r>
      <w:r w:rsidRPr="00215017">
        <w:rPr>
          <w:rFonts w:ascii="Arial" w:hAnsi="Arial" w:cs="Arial"/>
        </w:rPr>
        <w:t>document. The</w:t>
      </w:r>
      <w:r w:rsidRPr="00215017">
        <w:rPr>
          <w:rFonts w:ascii="Arial" w:hAnsi="Arial" w:cs="Arial"/>
        </w:rPr>
        <w:t xml:space="preserve">y will then certify on the copy </w:t>
      </w:r>
      <w:r w:rsidRPr="00215017">
        <w:rPr>
          <w:rFonts w:ascii="Arial" w:hAnsi="Arial" w:cs="Arial"/>
        </w:rPr>
        <w:t xml:space="preserve">that it </w:t>
      </w:r>
      <w:r w:rsidRPr="00215017">
        <w:rPr>
          <w:rFonts w:ascii="Arial" w:hAnsi="Arial" w:cs="Arial"/>
        </w:rPr>
        <w:t>is a true copy of the original.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Unfortunately </w:t>
      </w:r>
      <w:r w:rsidRPr="00215017">
        <w:rPr>
          <w:rFonts w:ascii="Arial" w:hAnsi="Arial" w:cs="Arial"/>
        </w:rPr>
        <w:t>we cannot accep</w:t>
      </w:r>
      <w:r w:rsidRPr="00215017">
        <w:rPr>
          <w:rFonts w:ascii="Arial" w:hAnsi="Arial" w:cs="Arial"/>
        </w:rPr>
        <w:t xml:space="preserve">t copies of documents certified </w:t>
      </w:r>
      <w:r w:rsidRPr="00215017">
        <w:rPr>
          <w:rFonts w:ascii="Arial" w:hAnsi="Arial" w:cs="Arial"/>
        </w:rPr>
        <w:t>by others lik</w:t>
      </w:r>
      <w:r w:rsidRPr="00215017">
        <w:rPr>
          <w:rFonts w:ascii="Arial" w:hAnsi="Arial" w:cs="Arial"/>
        </w:rPr>
        <w:t xml:space="preserve">e pharmacists, bank managers or </w:t>
      </w:r>
      <w:r w:rsidRPr="00215017">
        <w:rPr>
          <w:rFonts w:ascii="Arial" w:hAnsi="Arial" w:cs="Arial"/>
        </w:rPr>
        <w:t>police officers.</w:t>
      </w:r>
    </w:p>
    <w:p w:rsidR="00487562" w:rsidRPr="00215017" w:rsidRDefault="00215017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 xml:space="preserve">Options for providing </w:t>
      </w:r>
      <w:r w:rsidR="00487562" w:rsidRPr="00215017">
        <w:rPr>
          <w:rFonts w:ascii="Arial" w:hAnsi="Arial" w:cs="Arial"/>
          <w:color w:val="auto"/>
        </w:rPr>
        <w:t>proof of identity</w:t>
      </w:r>
    </w:p>
    <w:p w:rsidR="00487562" w:rsidRPr="00215017" w:rsidRDefault="00487562" w:rsidP="002150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Post u</w:t>
      </w:r>
      <w:r w:rsidRPr="00215017">
        <w:rPr>
          <w:rFonts w:ascii="Arial" w:hAnsi="Arial" w:cs="Arial"/>
        </w:rPr>
        <w:t xml:space="preserve">s the original of the certified </w:t>
      </w:r>
      <w:r w:rsidRPr="00215017">
        <w:rPr>
          <w:rFonts w:ascii="Arial" w:hAnsi="Arial" w:cs="Arial"/>
        </w:rPr>
        <w:t>copy –</w:t>
      </w:r>
      <w:r w:rsidRPr="00215017">
        <w:rPr>
          <w:rFonts w:ascii="Arial" w:hAnsi="Arial" w:cs="Arial"/>
        </w:rPr>
        <w:t xml:space="preserve"> that is, the one that has the </w:t>
      </w:r>
      <w:r w:rsidRPr="00215017">
        <w:rPr>
          <w:rFonts w:ascii="Arial" w:hAnsi="Arial" w:cs="Arial"/>
        </w:rPr>
        <w:t>s</w:t>
      </w:r>
      <w:r w:rsidRPr="00215017">
        <w:rPr>
          <w:rFonts w:ascii="Arial" w:hAnsi="Arial" w:cs="Arial"/>
        </w:rPr>
        <w:t xml:space="preserve">tamp or signature of the person </w:t>
      </w:r>
      <w:r w:rsidRPr="00215017">
        <w:rPr>
          <w:rFonts w:ascii="Arial" w:hAnsi="Arial" w:cs="Arial"/>
        </w:rPr>
        <w:t>who certified your document on it.</w:t>
      </w:r>
    </w:p>
    <w:p w:rsidR="00487562" w:rsidRPr="00215017" w:rsidRDefault="00487562" w:rsidP="00215017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We c</w:t>
      </w:r>
      <w:r w:rsidRPr="00215017">
        <w:rPr>
          <w:rFonts w:ascii="Arial" w:hAnsi="Arial" w:cs="Arial"/>
        </w:rPr>
        <w:t xml:space="preserve">annot accept a photocopy of the </w:t>
      </w:r>
      <w:r w:rsidRPr="00215017">
        <w:rPr>
          <w:rFonts w:ascii="Arial" w:hAnsi="Arial" w:cs="Arial"/>
        </w:rPr>
        <w:t>certi</w:t>
      </w:r>
      <w:r w:rsidRPr="00215017">
        <w:rPr>
          <w:rFonts w:ascii="Arial" w:hAnsi="Arial" w:cs="Arial"/>
        </w:rPr>
        <w:t xml:space="preserve">fied document or a copy emailed </w:t>
      </w:r>
      <w:r w:rsidRPr="00215017">
        <w:rPr>
          <w:rFonts w:ascii="Arial" w:hAnsi="Arial" w:cs="Arial"/>
        </w:rPr>
        <w:t>to us.</w:t>
      </w:r>
      <w:r w:rsidRPr="00215017">
        <w:rPr>
          <w:rFonts w:ascii="Arial" w:hAnsi="Arial" w:cs="Arial"/>
        </w:rPr>
        <w:t xml:space="preserve"> We have provided a link in the </w:t>
      </w:r>
      <w:r w:rsidRPr="00215017">
        <w:rPr>
          <w:rFonts w:ascii="Arial" w:hAnsi="Arial" w:cs="Arial"/>
        </w:rPr>
        <w:t xml:space="preserve">next </w:t>
      </w:r>
      <w:r w:rsidRPr="00215017">
        <w:rPr>
          <w:rFonts w:ascii="Arial" w:hAnsi="Arial" w:cs="Arial"/>
        </w:rPr>
        <w:t xml:space="preserve">column to a list of JPs who may </w:t>
      </w:r>
      <w:r w:rsidRPr="00215017">
        <w:rPr>
          <w:rFonts w:ascii="Arial" w:hAnsi="Arial" w:cs="Arial"/>
        </w:rPr>
        <w:t>be able to assist you.</w:t>
      </w:r>
    </w:p>
    <w:p w:rsidR="00487562" w:rsidRPr="00215017" w:rsidRDefault="00487562" w:rsidP="002150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You </w:t>
      </w:r>
      <w:r w:rsidRPr="00215017">
        <w:rPr>
          <w:rFonts w:ascii="Arial" w:hAnsi="Arial" w:cs="Arial"/>
        </w:rPr>
        <w:t xml:space="preserve">can have your original identity </w:t>
      </w:r>
      <w:r w:rsidRPr="00215017">
        <w:rPr>
          <w:rFonts w:ascii="Arial" w:hAnsi="Arial" w:cs="Arial"/>
        </w:rPr>
        <w:t>docu</w:t>
      </w:r>
      <w:r w:rsidRPr="00215017">
        <w:rPr>
          <w:rFonts w:ascii="Arial" w:hAnsi="Arial" w:cs="Arial"/>
        </w:rPr>
        <w:t xml:space="preserve">ments sighted by a staff member </w:t>
      </w:r>
      <w:r w:rsidRPr="00215017">
        <w:rPr>
          <w:rFonts w:ascii="Arial" w:hAnsi="Arial" w:cs="Arial"/>
        </w:rPr>
        <w:t>at a chil</w:t>
      </w:r>
      <w:r w:rsidRPr="00215017">
        <w:rPr>
          <w:rFonts w:ascii="Arial" w:hAnsi="Arial" w:cs="Arial"/>
        </w:rPr>
        <w:t xml:space="preserve">d safety service centre. Please </w:t>
      </w:r>
      <w:r w:rsidRPr="00215017">
        <w:rPr>
          <w:rFonts w:ascii="Arial" w:hAnsi="Arial" w:cs="Arial"/>
        </w:rPr>
        <w:t>call us fir</w:t>
      </w:r>
      <w:r w:rsidRPr="00215017">
        <w:rPr>
          <w:rFonts w:ascii="Arial" w:hAnsi="Arial" w:cs="Arial"/>
        </w:rPr>
        <w:t xml:space="preserve">st so we can arrange an officer </w:t>
      </w:r>
      <w:r w:rsidRPr="00215017">
        <w:rPr>
          <w:rFonts w:ascii="Arial" w:hAnsi="Arial" w:cs="Arial"/>
        </w:rPr>
        <w:t>to assist you at the service centre.</w:t>
      </w:r>
    </w:p>
    <w:p w:rsidR="00487562" w:rsidRPr="00215017" w:rsidRDefault="00487562" w:rsidP="002150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You may p</w:t>
      </w:r>
      <w:r w:rsidRPr="00215017">
        <w:rPr>
          <w:rFonts w:ascii="Arial" w:hAnsi="Arial" w:cs="Arial"/>
        </w:rPr>
        <w:t xml:space="preserve">ersonally present your original </w:t>
      </w:r>
      <w:r w:rsidRPr="00215017">
        <w:rPr>
          <w:rFonts w:ascii="Arial" w:hAnsi="Arial" w:cs="Arial"/>
        </w:rPr>
        <w:t>identity documents to the RTI Unit at</w:t>
      </w:r>
    </w:p>
    <w:p w:rsidR="00487562" w:rsidRPr="00215017" w:rsidRDefault="00487562" w:rsidP="00215017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111 Geo</w:t>
      </w:r>
      <w:r w:rsidRPr="00215017">
        <w:rPr>
          <w:rFonts w:ascii="Arial" w:hAnsi="Arial" w:cs="Arial"/>
        </w:rPr>
        <w:t xml:space="preserve">rge Street, Brisbane. Go to the </w:t>
      </w:r>
      <w:r w:rsidRPr="00215017">
        <w:rPr>
          <w:rFonts w:ascii="Arial" w:hAnsi="Arial" w:cs="Arial"/>
        </w:rPr>
        <w:t>recep</w:t>
      </w:r>
      <w:r w:rsidRPr="00215017">
        <w:rPr>
          <w:rFonts w:ascii="Arial" w:hAnsi="Arial" w:cs="Arial"/>
        </w:rPr>
        <w:t xml:space="preserve">tion desk and they will arrange </w:t>
      </w:r>
      <w:r w:rsidRPr="00215017">
        <w:rPr>
          <w:rFonts w:ascii="Arial" w:hAnsi="Arial" w:cs="Arial"/>
        </w:rPr>
        <w:t>for us to meet you in the foyer.</w:t>
      </w:r>
    </w:p>
    <w:p w:rsidR="00487562" w:rsidRPr="00215017" w:rsidRDefault="00487562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>Contact us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Please contact us </w:t>
      </w:r>
      <w:r w:rsidRPr="00215017">
        <w:rPr>
          <w:rFonts w:ascii="Arial" w:hAnsi="Arial" w:cs="Arial"/>
        </w:rPr>
        <w:t xml:space="preserve">if you have any questions about </w:t>
      </w:r>
      <w:r w:rsidRPr="00215017">
        <w:rPr>
          <w:rFonts w:ascii="Arial" w:hAnsi="Arial" w:cs="Arial"/>
        </w:rPr>
        <w:t>any of the information on the help sheet.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Telephone</w:t>
      </w:r>
      <w:r w:rsidR="00215017">
        <w:rPr>
          <w:rFonts w:ascii="Arial" w:hAnsi="Arial" w:cs="Arial"/>
        </w:rPr>
        <w:t>:</w:t>
      </w:r>
      <w:r w:rsidRPr="00215017">
        <w:rPr>
          <w:rFonts w:ascii="Arial" w:hAnsi="Arial" w:cs="Arial"/>
          <w:sz w:val="18"/>
          <w:szCs w:val="18"/>
        </w:rPr>
        <w:t xml:space="preserve"> </w:t>
      </w:r>
      <w:r w:rsidRPr="00215017">
        <w:rPr>
          <w:rFonts w:ascii="Arial" w:hAnsi="Arial" w:cs="Arial"/>
        </w:rPr>
        <w:t xml:space="preserve">(07) 3224 2242 </w:t>
      </w:r>
      <w:r w:rsidRPr="00215017">
        <w:rPr>
          <w:rFonts w:ascii="Arial" w:hAnsi="Arial" w:cs="Arial"/>
        </w:rPr>
        <w:t>or free call 1800 809 078</w:t>
      </w:r>
    </w:p>
    <w:p w:rsidR="00487562" w:rsidRPr="00215017" w:rsidRDefault="00487562" w:rsidP="0021501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Email</w:t>
      </w:r>
      <w:r w:rsidR="00215017">
        <w:rPr>
          <w:rFonts w:ascii="Arial" w:hAnsi="Arial" w:cs="Arial"/>
        </w:rPr>
        <w:t>:</w:t>
      </w:r>
      <w:r w:rsidRPr="00215017">
        <w:rPr>
          <w:rFonts w:ascii="Arial" w:hAnsi="Arial" w:cs="Arial"/>
          <w:sz w:val="18"/>
          <w:szCs w:val="18"/>
        </w:rPr>
        <w:t xml:space="preserve"> </w:t>
      </w:r>
      <w:r w:rsidRPr="00215017">
        <w:rPr>
          <w:rFonts w:ascii="Arial" w:hAnsi="Arial" w:cs="Arial"/>
        </w:rPr>
        <w:t>rti@communities.qld.gov.au</w:t>
      </w:r>
    </w:p>
    <w:p w:rsidR="00487562" w:rsidRPr="00215017" w:rsidRDefault="00487562" w:rsidP="00215017">
      <w:pPr>
        <w:pStyle w:val="Heading2"/>
        <w:spacing w:before="0" w:after="120"/>
        <w:rPr>
          <w:rFonts w:ascii="Arial" w:hAnsi="Arial" w:cs="Arial"/>
          <w:color w:val="auto"/>
        </w:rPr>
      </w:pPr>
      <w:r w:rsidRPr="00215017">
        <w:rPr>
          <w:rFonts w:ascii="Arial" w:hAnsi="Arial" w:cs="Arial"/>
          <w:color w:val="auto"/>
        </w:rPr>
        <w:t>Helpful links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Find a Justice of the Peace </w:t>
      </w:r>
      <w:r w:rsidRPr="00215017">
        <w:rPr>
          <w:rFonts w:ascii="Arial" w:hAnsi="Arial" w:cs="Arial"/>
        </w:rPr>
        <w:t xml:space="preserve">or download </w:t>
      </w:r>
      <w:r w:rsidRPr="00215017">
        <w:rPr>
          <w:rFonts w:ascii="Arial" w:hAnsi="Arial" w:cs="Arial"/>
        </w:rPr>
        <w:t>a statutory declaration form.</w:t>
      </w:r>
    </w:p>
    <w:p w:rsid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Counselling</w:t>
      </w:r>
    </w:p>
    <w:p w:rsidR="00215017" w:rsidRDefault="00487562" w:rsidP="002150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Kids Helpline is </w:t>
      </w:r>
      <w:r w:rsidR="00215017" w:rsidRPr="00215017">
        <w:rPr>
          <w:rFonts w:ascii="Arial" w:hAnsi="Arial" w:cs="Arial"/>
        </w:rPr>
        <w:t xml:space="preserve">a 24 hour telephone service for </w:t>
      </w:r>
      <w:r w:rsidRPr="00215017">
        <w:rPr>
          <w:rFonts w:ascii="Arial" w:hAnsi="Arial" w:cs="Arial"/>
        </w:rPr>
        <w:t>children and young people aged 5–</w:t>
      </w:r>
      <w:r w:rsidR="00215017" w:rsidRPr="00215017">
        <w:rPr>
          <w:rFonts w:ascii="Arial" w:hAnsi="Arial" w:cs="Arial"/>
        </w:rPr>
        <w:t xml:space="preserve">25 years. </w:t>
      </w:r>
      <w:r w:rsidRPr="00215017">
        <w:rPr>
          <w:rFonts w:ascii="Arial" w:hAnsi="Arial" w:cs="Arial"/>
        </w:rPr>
        <w:t>Call 1800 551 800.</w:t>
      </w:r>
    </w:p>
    <w:p w:rsidR="00215017" w:rsidRDefault="00487562" w:rsidP="002150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ascii="Arial" w:hAnsi="Arial" w:cs="Arial"/>
        </w:rPr>
      </w:pPr>
      <w:r w:rsidRPr="00215017">
        <w:rPr>
          <w:rFonts w:ascii="Arial" w:hAnsi="Arial" w:cs="Arial"/>
        </w:rPr>
        <w:lastRenderedPageBreak/>
        <w:t>Lifeline is a 24 h</w:t>
      </w:r>
      <w:r w:rsidR="00215017" w:rsidRPr="00215017">
        <w:rPr>
          <w:rFonts w:ascii="Arial" w:hAnsi="Arial" w:cs="Arial"/>
        </w:rPr>
        <w:t xml:space="preserve">our telephone service for young </w:t>
      </w:r>
      <w:r w:rsidRPr="00215017">
        <w:rPr>
          <w:rFonts w:ascii="Arial" w:hAnsi="Arial" w:cs="Arial"/>
        </w:rPr>
        <w:t>people and adults. Call 131 114.</w:t>
      </w:r>
    </w:p>
    <w:p w:rsidR="00215017" w:rsidRDefault="00487562" w:rsidP="002150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ascii="Arial" w:hAnsi="Arial" w:cs="Arial"/>
        </w:rPr>
      </w:pPr>
      <w:r w:rsidRPr="00215017">
        <w:rPr>
          <w:rFonts w:ascii="Arial" w:hAnsi="Arial" w:cs="Arial"/>
        </w:rPr>
        <w:t>Headspace helps young people aged 12–</w:t>
      </w:r>
      <w:r w:rsidR="00215017" w:rsidRPr="00215017">
        <w:rPr>
          <w:rFonts w:ascii="Arial" w:hAnsi="Arial" w:cs="Arial"/>
        </w:rPr>
        <w:t xml:space="preserve">25 who may </w:t>
      </w:r>
      <w:r w:rsidRPr="00215017">
        <w:rPr>
          <w:rFonts w:ascii="Arial" w:hAnsi="Arial" w:cs="Arial"/>
        </w:rPr>
        <w:t>be going through a tough time. Call 1800 650 890.</w:t>
      </w:r>
    </w:p>
    <w:p w:rsidR="00487562" w:rsidRPr="00215017" w:rsidRDefault="00487562" w:rsidP="002150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ascii="Arial" w:hAnsi="Arial" w:cs="Arial"/>
        </w:rPr>
      </w:pPr>
      <w:r w:rsidRPr="00215017">
        <w:rPr>
          <w:rFonts w:ascii="Arial" w:hAnsi="Arial" w:cs="Arial"/>
        </w:rPr>
        <w:t>Reach Out helps you</w:t>
      </w:r>
      <w:r w:rsidR="00215017" w:rsidRPr="00215017">
        <w:rPr>
          <w:rFonts w:ascii="Arial" w:hAnsi="Arial" w:cs="Arial"/>
        </w:rPr>
        <w:t xml:space="preserve">ng people with issues impacting </w:t>
      </w:r>
      <w:r w:rsidRPr="00215017">
        <w:rPr>
          <w:rFonts w:ascii="Arial" w:hAnsi="Arial" w:cs="Arial"/>
        </w:rPr>
        <w:t>on their mental health and wellbeing.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General assistance</w:t>
      </w:r>
    </w:p>
    <w:p w:rsidR="00487562" w:rsidRPr="00215017" w:rsidRDefault="00487562" w:rsidP="002150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Next Step After Care </w:t>
      </w:r>
      <w:r w:rsidR="00215017" w:rsidRPr="00215017">
        <w:rPr>
          <w:rFonts w:ascii="Arial" w:hAnsi="Arial" w:cs="Arial"/>
        </w:rPr>
        <w:t xml:space="preserve">helps young Queenslanders aged </w:t>
      </w:r>
      <w:r w:rsidRPr="00215017">
        <w:rPr>
          <w:rFonts w:ascii="Arial" w:hAnsi="Arial" w:cs="Arial"/>
        </w:rPr>
        <w:t>15–21 who have bee</w:t>
      </w:r>
      <w:r w:rsidR="00215017" w:rsidRPr="00215017">
        <w:rPr>
          <w:rFonts w:ascii="Arial" w:hAnsi="Arial" w:cs="Arial"/>
        </w:rPr>
        <w:t xml:space="preserve">n in care with advice/access to </w:t>
      </w:r>
      <w:r w:rsidRPr="00215017">
        <w:rPr>
          <w:rFonts w:ascii="Arial" w:hAnsi="Arial" w:cs="Arial"/>
        </w:rPr>
        <w:t>housing, training, finan</w:t>
      </w:r>
      <w:r w:rsidR="00215017" w:rsidRPr="00215017">
        <w:rPr>
          <w:rFonts w:ascii="Arial" w:hAnsi="Arial" w:cs="Arial"/>
        </w:rPr>
        <w:t xml:space="preserve">ces, health, relationships with </w:t>
      </w:r>
      <w:r w:rsidRPr="00215017">
        <w:rPr>
          <w:rFonts w:ascii="Arial" w:hAnsi="Arial" w:cs="Arial"/>
        </w:rPr>
        <w:t>family and f</w:t>
      </w:r>
      <w:r w:rsidR="00215017" w:rsidRPr="00215017">
        <w:rPr>
          <w:rFonts w:ascii="Arial" w:hAnsi="Arial" w:cs="Arial"/>
        </w:rPr>
        <w:t xml:space="preserve">riends, legal advice, and more. </w:t>
      </w:r>
      <w:r w:rsidRPr="00215017">
        <w:rPr>
          <w:rFonts w:ascii="Arial" w:hAnsi="Arial" w:cs="Arial"/>
        </w:rPr>
        <w:t>Call 1800 639 878.</w:t>
      </w:r>
    </w:p>
    <w:p w:rsidR="00487562" w:rsidRPr="00215017" w:rsidRDefault="00487562" w:rsidP="002150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ascii="Arial" w:hAnsi="Arial" w:cs="Arial"/>
        </w:rPr>
      </w:pPr>
      <w:r w:rsidRPr="00215017">
        <w:rPr>
          <w:rFonts w:ascii="Arial" w:hAnsi="Arial" w:cs="Arial"/>
        </w:rPr>
        <w:t>Open Doors provide</w:t>
      </w:r>
      <w:r w:rsidR="00215017" w:rsidRPr="00215017">
        <w:rPr>
          <w:rFonts w:ascii="Arial" w:hAnsi="Arial" w:cs="Arial"/>
        </w:rPr>
        <w:t xml:space="preserve">s advocacy and support services </w:t>
      </w:r>
      <w:r w:rsidRPr="00215017">
        <w:rPr>
          <w:rFonts w:ascii="Arial" w:hAnsi="Arial" w:cs="Arial"/>
        </w:rPr>
        <w:t>for lesbian, gay, bis</w:t>
      </w:r>
      <w:r w:rsidR="00215017" w:rsidRPr="00215017">
        <w:rPr>
          <w:rFonts w:ascii="Arial" w:hAnsi="Arial" w:cs="Arial"/>
        </w:rPr>
        <w:t xml:space="preserve">exual and/or transgender (LGBT) </w:t>
      </w:r>
      <w:r w:rsidRPr="00215017">
        <w:rPr>
          <w:rFonts w:ascii="Arial" w:hAnsi="Arial" w:cs="Arial"/>
        </w:rPr>
        <w:t>young people aged 12–</w:t>
      </w:r>
      <w:r w:rsidR="00215017" w:rsidRPr="00215017">
        <w:rPr>
          <w:rFonts w:ascii="Arial" w:hAnsi="Arial" w:cs="Arial"/>
        </w:rPr>
        <w:t xml:space="preserve">24 and their families who live </w:t>
      </w:r>
      <w:r w:rsidRPr="00215017">
        <w:rPr>
          <w:rFonts w:ascii="Arial" w:hAnsi="Arial" w:cs="Arial"/>
        </w:rPr>
        <w:t>in South East Queensland. Call 3257 7660.</w:t>
      </w:r>
    </w:p>
    <w:p w:rsidR="00487562" w:rsidRPr="00215017" w:rsidRDefault="00487562" w:rsidP="00215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215017">
        <w:rPr>
          <w:rFonts w:ascii="Arial" w:hAnsi="Arial" w:cs="Arial"/>
        </w:rPr>
        <w:t>Housing</w:t>
      </w:r>
    </w:p>
    <w:p w:rsidR="00487562" w:rsidRPr="00215017" w:rsidRDefault="00487562" w:rsidP="002150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ascii="Arial" w:hAnsi="Arial" w:cs="Arial"/>
        </w:rPr>
      </w:pPr>
      <w:r w:rsidRPr="00215017">
        <w:rPr>
          <w:rFonts w:ascii="Arial" w:hAnsi="Arial" w:cs="Arial"/>
        </w:rPr>
        <w:t>The Youth Ho</w:t>
      </w:r>
      <w:r w:rsidR="00215017" w:rsidRPr="00215017">
        <w:rPr>
          <w:rFonts w:ascii="Arial" w:hAnsi="Arial" w:cs="Arial"/>
        </w:rPr>
        <w:t xml:space="preserve">using and Reintegration Service </w:t>
      </w:r>
      <w:r w:rsidRPr="00215017">
        <w:rPr>
          <w:rFonts w:ascii="Arial" w:hAnsi="Arial" w:cs="Arial"/>
        </w:rPr>
        <w:t>helps young people who are homeless or at risk</w:t>
      </w:r>
      <w:r w:rsidR="00215017" w:rsidRPr="00215017">
        <w:rPr>
          <w:rFonts w:ascii="Arial" w:hAnsi="Arial" w:cs="Arial"/>
        </w:rPr>
        <w:t xml:space="preserve"> </w:t>
      </w:r>
      <w:r w:rsidRPr="00215017">
        <w:rPr>
          <w:rFonts w:ascii="Arial" w:hAnsi="Arial" w:cs="Arial"/>
        </w:rPr>
        <w:t>of homelessness.</w:t>
      </w:r>
    </w:p>
    <w:p w:rsidR="00487562" w:rsidRPr="00215017" w:rsidRDefault="00487562" w:rsidP="002150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993" w:hanging="284"/>
        <w:rPr>
          <w:rFonts w:ascii="Arial" w:hAnsi="Arial" w:cs="Arial"/>
        </w:rPr>
      </w:pPr>
      <w:r w:rsidRPr="00215017">
        <w:rPr>
          <w:rFonts w:ascii="Arial" w:hAnsi="Arial" w:cs="Arial"/>
        </w:rPr>
        <w:t xml:space="preserve">Homeless Hotline </w:t>
      </w:r>
      <w:r w:rsidR="00215017" w:rsidRPr="00215017">
        <w:rPr>
          <w:rFonts w:ascii="Arial" w:hAnsi="Arial" w:cs="Arial"/>
        </w:rPr>
        <w:t xml:space="preserve">is a phone information and </w:t>
      </w:r>
      <w:r w:rsidRPr="00215017">
        <w:rPr>
          <w:rFonts w:ascii="Arial" w:hAnsi="Arial" w:cs="Arial"/>
        </w:rPr>
        <w:t xml:space="preserve">referral service </w:t>
      </w:r>
      <w:r w:rsidR="00215017" w:rsidRPr="00215017">
        <w:rPr>
          <w:rFonts w:ascii="Arial" w:hAnsi="Arial" w:cs="Arial"/>
        </w:rPr>
        <w:t xml:space="preserve">for people who are experiencing </w:t>
      </w:r>
      <w:r w:rsidRPr="00215017">
        <w:rPr>
          <w:rFonts w:ascii="Arial" w:hAnsi="Arial" w:cs="Arial"/>
        </w:rPr>
        <w:t>homelessness or</w:t>
      </w:r>
      <w:r w:rsidR="00215017" w:rsidRPr="00215017">
        <w:rPr>
          <w:rFonts w:ascii="Arial" w:hAnsi="Arial" w:cs="Arial"/>
        </w:rPr>
        <w:t xml:space="preserve"> are at risk of homelessness in </w:t>
      </w:r>
      <w:r w:rsidRPr="00215017">
        <w:rPr>
          <w:rFonts w:ascii="Arial" w:hAnsi="Arial" w:cs="Arial"/>
        </w:rPr>
        <w:t>Queensland. Call 1800 474 753.</w:t>
      </w:r>
    </w:p>
    <w:sectPr w:rsidR="00487562" w:rsidRPr="0021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659E"/>
    <w:multiLevelType w:val="hybridMultilevel"/>
    <w:tmpl w:val="58A074F2"/>
    <w:lvl w:ilvl="0" w:tplc="93ACA9CE">
      <w:numFmt w:val="bullet"/>
      <w:lvlText w:val="•"/>
      <w:lvlJc w:val="left"/>
      <w:pPr>
        <w:ind w:left="720" w:hanging="360"/>
      </w:pPr>
      <w:rPr>
        <w:rFonts w:ascii="MetaOT-Light" w:eastAsiaTheme="minorHAnsi" w:hAnsi="MetaOT-Light" w:cs="MetaOT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A3D"/>
    <w:multiLevelType w:val="hybridMultilevel"/>
    <w:tmpl w:val="182CD418"/>
    <w:lvl w:ilvl="0" w:tplc="ECF05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8C0"/>
    <w:multiLevelType w:val="hybridMultilevel"/>
    <w:tmpl w:val="470AC7AE"/>
    <w:lvl w:ilvl="0" w:tplc="12CED8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2AE7"/>
    <w:multiLevelType w:val="hybridMultilevel"/>
    <w:tmpl w:val="D7429108"/>
    <w:lvl w:ilvl="0" w:tplc="E4400054">
      <w:start w:val="2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A44BC9"/>
    <w:multiLevelType w:val="hybridMultilevel"/>
    <w:tmpl w:val="26C48384"/>
    <w:lvl w:ilvl="0" w:tplc="93ACA9CE">
      <w:numFmt w:val="bullet"/>
      <w:lvlText w:val="•"/>
      <w:lvlJc w:val="left"/>
      <w:pPr>
        <w:ind w:left="720" w:hanging="360"/>
      </w:pPr>
      <w:rPr>
        <w:rFonts w:ascii="MetaOT-Light" w:eastAsiaTheme="minorHAnsi" w:hAnsi="MetaOT-Light" w:cs="MetaOT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64979"/>
    <w:multiLevelType w:val="hybridMultilevel"/>
    <w:tmpl w:val="C7E89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7F"/>
    <w:rsid w:val="00215017"/>
    <w:rsid w:val="00487562"/>
    <w:rsid w:val="004C4B22"/>
    <w:rsid w:val="007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60645-B33D-4579-B8A9-088CAD24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5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50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5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2017-10-30T00:37:00Z</dcterms:created>
  <dc:creator>Queensland Government</dc:creator>
  <cp:keywords>child safety information, applying, accessing your own information</cp:keywords>
  <cp:lastModifiedBy>Vy Nguyen</cp:lastModifiedBy>
  <dcterms:modified xsi:type="dcterms:W3CDTF">2017-10-30T03:16:00Z</dcterms:modified>
  <cp:revision>1</cp:revision>
  <dc:subject>Accessing your own child safety information from the Department of Communities, Child Safety and Disability Services</dc:subject>
  <dc:title>Accessing your own child safety information</dc:title>
</cp:coreProperties>
</file>